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9" w:rsidRDefault="0063517D" w:rsidP="0063517D">
      <w:pPr>
        <w:jc w:val="center"/>
      </w:pPr>
      <w:r>
        <w:t>MINIMÁLNÍ PREVENTIVNÍ PROGRAM NA NAŠÍ ŠKOLE</w:t>
      </w:r>
    </w:p>
    <w:p w:rsidR="0063517D" w:rsidRDefault="0063517D" w:rsidP="0063517D">
      <w:r>
        <w:t>Minimální pr</w:t>
      </w:r>
      <w:r w:rsidR="00A14B4C">
        <w:t>eventivní program je zaměřen na vytváření odolnosti dětí vůči sociálně patologickým jevům pomocí osvědčených metod</w:t>
      </w:r>
      <w:r w:rsidR="00462A95">
        <w:t xml:space="preserve"> – pozorování, rozhovory, hry, dramatizace, výtvarné činnosti apod.</w:t>
      </w:r>
    </w:p>
    <w:p w:rsidR="00462A95" w:rsidRDefault="00462A95" w:rsidP="0063517D">
      <w:r>
        <w:t>Naší prioritou je, aby dítě umělo úměrně svému věku vyhodnotit situaci a bylo schopno zareagovat, aniž by ohrozilo své zdraví. V předškolním věku je podpora zdraví a zdravého životního stylu základem, a proto je pro nás důležité upevňovat v dětech tyto schopnosti:</w:t>
      </w:r>
    </w:p>
    <w:p w:rsidR="00462A95" w:rsidRDefault="00462A95" w:rsidP="00462A95">
      <w:pPr>
        <w:pStyle w:val="Odstavecseseznamem"/>
        <w:numPr>
          <w:ilvl w:val="0"/>
          <w:numId w:val="2"/>
        </w:numPr>
      </w:pPr>
      <w:r>
        <w:t>Sebedůvěra, samostatnost a sebejistota</w:t>
      </w:r>
    </w:p>
    <w:p w:rsidR="00462A95" w:rsidRDefault="00462A95" w:rsidP="00462A95">
      <w:pPr>
        <w:pStyle w:val="Odstavecseseznamem"/>
        <w:numPr>
          <w:ilvl w:val="0"/>
          <w:numId w:val="2"/>
        </w:numPr>
      </w:pPr>
      <w:r>
        <w:t>Motivace k aktivnímu poznávání a prožitkům</w:t>
      </w:r>
    </w:p>
    <w:p w:rsidR="00462A95" w:rsidRDefault="00462A95" w:rsidP="00462A95">
      <w:pPr>
        <w:pStyle w:val="Odstavecseseznamem"/>
        <w:numPr>
          <w:ilvl w:val="0"/>
          <w:numId w:val="2"/>
        </w:numPr>
      </w:pPr>
      <w:r>
        <w:t>Schopnost přizpůsobení se životu v sociální komunitě</w:t>
      </w:r>
    </w:p>
    <w:p w:rsidR="00462A95" w:rsidRDefault="00462A95" w:rsidP="00462A95">
      <w:pPr>
        <w:pStyle w:val="Odstavecseseznamem"/>
        <w:numPr>
          <w:ilvl w:val="0"/>
          <w:numId w:val="2"/>
        </w:numPr>
      </w:pPr>
      <w:r>
        <w:t>Vnímavý a otevřený vztah</w:t>
      </w:r>
      <w:r w:rsidR="000715CF">
        <w:t xml:space="preserve"> k okolnímu světu</w:t>
      </w:r>
    </w:p>
    <w:p w:rsidR="000715CF" w:rsidRDefault="000715CF" w:rsidP="00462A95">
      <w:pPr>
        <w:pStyle w:val="Odstavecseseznamem"/>
        <w:numPr>
          <w:ilvl w:val="0"/>
          <w:numId w:val="2"/>
        </w:numPr>
      </w:pPr>
      <w:r>
        <w:t>Schopnost přiměřeně kriticky myslet a rozhodovat se</w:t>
      </w:r>
    </w:p>
    <w:p w:rsidR="000715CF" w:rsidRDefault="000715CF" w:rsidP="00462A95">
      <w:pPr>
        <w:pStyle w:val="Odstavecseseznamem"/>
        <w:numPr>
          <w:ilvl w:val="0"/>
          <w:numId w:val="2"/>
        </w:numPr>
      </w:pPr>
      <w:r>
        <w:t>Seberealizace</w:t>
      </w:r>
    </w:p>
    <w:p w:rsidR="000715CF" w:rsidRDefault="000715CF" w:rsidP="00462A95">
      <w:pPr>
        <w:pStyle w:val="Odstavecseseznamem"/>
        <w:numPr>
          <w:ilvl w:val="0"/>
          <w:numId w:val="2"/>
        </w:numPr>
      </w:pPr>
      <w:r>
        <w:t>Rozvoj tvořivosti a estetického cítění</w:t>
      </w:r>
    </w:p>
    <w:p w:rsidR="00AC135C" w:rsidRDefault="00AC135C" w:rsidP="00AC135C">
      <w:pPr>
        <w:pStyle w:val="Odstavecseseznamem"/>
      </w:pPr>
    </w:p>
    <w:p w:rsidR="000715CF" w:rsidRDefault="000715CF" w:rsidP="000715CF">
      <w:r>
        <w:t xml:space="preserve">Cíl minimálního programu </w:t>
      </w:r>
    </w:p>
    <w:p w:rsidR="000715CF" w:rsidRDefault="000715CF" w:rsidP="000715CF">
      <w:pPr>
        <w:pStyle w:val="Odstavecseseznamem"/>
        <w:numPr>
          <w:ilvl w:val="0"/>
          <w:numId w:val="3"/>
        </w:numPr>
      </w:pPr>
      <w:r>
        <w:t>Děti mají povědomí o zdravém životním stylu</w:t>
      </w:r>
    </w:p>
    <w:p w:rsidR="000715CF" w:rsidRDefault="000715CF" w:rsidP="000715CF">
      <w:pPr>
        <w:pStyle w:val="Odstavecseseznamem"/>
        <w:numPr>
          <w:ilvl w:val="0"/>
          <w:numId w:val="3"/>
        </w:numPr>
      </w:pPr>
      <w:r>
        <w:t>Děti se seznamují s osobní a duševní hygienou</w:t>
      </w:r>
    </w:p>
    <w:p w:rsidR="000715CF" w:rsidRDefault="000715CF" w:rsidP="000715CF">
      <w:pPr>
        <w:pStyle w:val="Odstavecseseznamem"/>
        <w:numPr>
          <w:ilvl w:val="0"/>
          <w:numId w:val="3"/>
        </w:numPr>
      </w:pPr>
      <w:r>
        <w:t>Děti chápou formy komunikace mezi lidmi (vrstevníky i dospělými)</w:t>
      </w:r>
    </w:p>
    <w:p w:rsidR="000715CF" w:rsidRDefault="000715CF" w:rsidP="000715CF">
      <w:pPr>
        <w:pStyle w:val="Odstavecseseznamem"/>
        <w:numPr>
          <w:ilvl w:val="0"/>
          <w:numId w:val="3"/>
        </w:numPr>
      </w:pPr>
      <w:r>
        <w:t>Děti se učí vyhodnocovat rizikovost dané situace a přiměřeně na ni reagovat</w:t>
      </w:r>
    </w:p>
    <w:p w:rsidR="000715CF" w:rsidRDefault="000715CF" w:rsidP="000715CF">
      <w:pPr>
        <w:pStyle w:val="Odstavecseseznamem"/>
        <w:numPr>
          <w:ilvl w:val="0"/>
          <w:numId w:val="3"/>
        </w:numPr>
      </w:pPr>
      <w:r>
        <w:t>Děti se učí sociálním dovednostem v kontaktu se slabšími a neubližují sobě ani jinému</w:t>
      </w:r>
      <w:r w:rsidR="00AC135C">
        <w:t xml:space="preserve"> (umět rozeznat škádlení od šikany a otevřeně o problému mluvit s učitelkou, rodiči)</w:t>
      </w:r>
      <w:r w:rsidR="00857F46">
        <w:t xml:space="preserve"> – možnost využití literatury – Příběhy pomáhají s problémy, O pyšné noční košilce, O ovečce s černou skvrnou</w:t>
      </w:r>
    </w:p>
    <w:p w:rsidR="00AC135C" w:rsidRDefault="00AC135C" w:rsidP="000715CF">
      <w:pPr>
        <w:pStyle w:val="Odstavecseseznamem"/>
        <w:numPr>
          <w:ilvl w:val="0"/>
          <w:numId w:val="3"/>
        </w:numPr>
      </w:pPr>
      <w:r>
        <w:t>Rasová snášenlivost, vzájemná tolerance</w:t>
      </w:r>
    </w:p>
    <w:p w:rsidR="00AC135C" w:rsidRDefault="00AC135C" w:rsidP="000715CF">
      <w:pPr>
        <w:pStyle w:val="Odstavecseseznamem"/>
        <w:numPr>
          <w:ilvl w:val="0"/>
          <w:numId w:val="3"/>
        </w:numPr>
      </w:pPr>
      <w:r>
        <w:t>Respekt k lidské práci a úsilí</w:t>
      </w:r>
    </w:p>
    <w:p w:rsidR="000715CF" w:rsidRDefault="000715CF" w:rsidP="000715CF">
      <w:pPr>
        <w:pStyle w:val="Odstavecseseznamem"/>
        <w:numPr>
          <w:ilvl w:val="0"/>
          <w:numId w:val="3"/>
        </w:numPr>
      </w:pPr>
      <w:r>
        <w:t>Děti chápou jednoduché ekologické vazby v</w:t>
      </w:r>
      <w:r w:rsidR="00AC135C">
        <w:t> </w:t>
      </w:r>
      <w:r>
        <w:t>prostředí</w:t>
      </w:r>
    </w:p>
    <w:p w:rsidR="00AC135C" w:rsidRDefault="00AC135C" w:rsidP="00AC135C">
      <w:pPr>
        <w:pStyle w:val="Odstavecseseznamem"/>
      </w:pPr>
    </w:p>
    <w:p w:rsidR="000715CF" w:rsidRDefault="000715CF" w:rsidP="000715CF"/>
    <w:p w:rsidR="000715CF" w:rsidRDefault="000715CF" w:rsidP="000715CF">
      <w:r>
        <w:t>Způsoby realizace</w:t>
      </w:r>
    </w:p>
    <w:p w:rsidR="000715CF" w:rsidRDefault="00AC135C" w:rsidP="000715CF">
      <w:pPr>
        <w:pStyle w:val="Odstavecseseznamem"/>
        <w:numPr>
          <w:ilvl w:val="0"/>
          <w:numId w:val="4"/>
        </w:numPr>
      </w:pPr>
      <w:r>
        <w:t>Prožitkové učení na základě adekvátních příběhů a modelových situací</w:t>
      </w:r>
    </w:p>
    <w:p w:rsidR="00AC135C" w:rsidRDefault="00AC135C" w:rsidP="000715CF">
      <w:pPr>
        <w:pStyle w:val="Odstavecseseznamem"/>
        <w:numPr>
          <w:ilvl w:val="0"/>
          <w:numId w:val="4"/>
        </w:numPr>
      </w:pPr>
      <w:r>
        <w:t>Jednoduché formy komunikace</w:t>
      </w:r>
    </w:p>
    <w:p w:rsidR="00AC135C" w:rsidRDefault="00AC135C" w:rsidP="000715CF">
      <w:pPr>
        <w:pStyle w:val="Odstavecseseznamem"/>
        <w:numPr>
          <w:ilvl w:val="0"/>
          <w:numId w:val="4"/>
        </w:numPr>
      </w:pPr>
      <w:r>
        <w:t>Počátky sociálních dovedností ve hře</w:t>
      </w:r>
    </w:p>
    <w:p w:rsidR="00AC135C" w:rsidRDefault="00AC135C" w:rsidP="000715CF">
      <w:pPr>
        <w:pStyle w:val="Odstavecseseznamem"/>
        <w:numPr>
          <w:ilvl w:val="0"/>
          <w:numId w:val="4"/>
        </w:numPr>
      </w:pPr>
      <w:r>
        <w:t>Aktivity ke zdravému životnímu stylu</w:t>
      </w:r>
    </w:p>
    <w:p w:rsidR="00AC135C" w:rsidRDefault="00AC135C" w:rsidP="000715CF">
      <w:pPr>
        <w:pStyle w:val="Odstavecseseznamem"/>
        <w:numPr>
          <w:ilvl w:val="0"/>
          <w:numId w:val="4"/>
        </w:numPr>
      </w:pPr>
      <w:r>
        <w:t>Spoluvytváření a stanovení základních pravidel</w:t>
      </w:r>
    </w:p>
    <w:p w:rsidR="00462A95" w:rsidRDefault="00462A95" w:rsidP="00462A95">
      <w:pPr>
        <w:pStyle w:val="Odstavecseseznamem"/>
      </w:pPr>
    </w:p>
    <w:p w:rsidR="0063517D" w:rsidRDefault="0063517D" w:rsidP="00A14B4C">
      <w:pPr>
        <w:pStyle w:val="Odstavecseseznamem"/>
      </w:pPr>
    </w:p>
    <w:sectPr w:rsidR="0063517D" w:rsidSect="00C5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B3"/>
    <w:multiLevelType w:val="hybridMultilevel"/>
    <w:tmpl w:val="831C3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1D18"/>
    <w:multiLevelType w:val="hybridMultilevel"/>
    <w:tmpl w:val="BB86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D6B9B"/>
    <w:multiLevelType w:val="hybridMultilevel"/>
    <w:tmpl w:val="DB9C8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46FB5"/>
    <w:multiLevelType w:val="hybridMultilevel"/>
    <w:tmpl w:val="8722A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17D"/>
    <w:rsid w:val="000715CF"/>
    <w:rsid w:val="001F5CE6"/>
    <w:rsid w:val="00462A95"/>
    <w:rsid w:val="0063517D"/>
    <w:rsid w:val="00857F46"/>
    <w:rsid w:val="00A14B4C"/>
    <w:rsid w:val="00AC135C"/>
    <w:rsid w:val="00C549D9"/>
    <w:rsid w:val="00D3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cp:lastPrinted>2017-02-03T10:34:00Z</cp:lastPrinted>
  <dcterms:created xsi:type="dcterms:W3CDTF">2017-02-03T09:41:00Z</dcterms:created>
  <dcterms:modified xsi:type="dcterms:W3CDTF">2017-02-03T10:35:00Z</dcterms:modified>
</cp:coreProperties>
</file>